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077"/>
        <w:gridCol w:w="5494"/>
      </w:tblGrid>
      <w:tr w:rsidR="0000798D" w:rsidRPr="00F709F7" w:rsidTr="00845D0B">
        <w:tc>
          <w:tcPr>
            <w:tcW w:w="4077" w:type="dxa"/>
            <w:vAlign w:val="center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94" w:type="dxa"/>
          </w:tcPr>
          <w:p w:rsidR="0000798D" w:rsidRPr="003303E6" w:rsidRDefault="0000798D" w:rsidP="00007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03E6">
              <w:rPr>
                <w:rFonts w:ascii="Times New Roman" w:hAnsi="Times New Roman" w:cs="Times New Roman"/>
                <w:b/>
                <w:sz w:val="24"/>
              </w:rPr>
              <w:t>Строительные машины и механизмы</w:t>
            </w:r>
          </w:p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0798D" w:rsidRPr="00F709F7" w:rsidTr="00845D0B">
        <w:tc>
          <w:tcPr>
            <w:tcW w:w="4077" w:type="dxa"/>
            <w:vAlign w:val="center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494" w:type="dxa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6-05 0719-01 Инженерно-педагогическая деятельность, </w:t>
            </w:r>
            <w:proofErr w:type="spellStart"/>
            <w:r w:rsidRPr="00F70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профилизация</w:t>
            </w:r>
            <w:proofErr w:type="spellEnd"/>
            <w:r w:rsidRPr="00F709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Строительство.</w:t>
            </w:r>
          </w:p>
        </w:tc>
      </w:tr>
      <w:tr w:rsidR="0000798D" w:rsidRPr="00F709F7" w:rsidTr="00845D0B">
        <w:tc>
          <w:tcPr>
            <w:tcW w:w="4077" w:type="dxa"/>
            <w:vAlign w:val="center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494" w:type="dxa"/>
          </w:tcPr>
          <w:p w:rsidR="0000798D" w:rsidRPr="00F709F7" w:rsidRDefault="0000798D" w:rsidP="00845D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0798D" w:rsidRPr="00F709F7" w:rsidTr="00845D0B">
        <w:tc>
          <w:tcPr>
            <w:tcW w:w="4077" w:type="dxa"/>
            <w:vAlign w:val="center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494" w:type="dxa"/>
          </w:tcPr>
          <w:p w:rsidR="0000798D" w:rsidRPr="00F709F7" w:rsidRDefault="0000798D" w:rsidP="00845D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0798D" w:rsidRPr="00F709F7" w:rsidTr="00845D0B">
        <w:tc>
          <w:tcPr>
            <w:tcW w:w="4077" w:type="dxa"/>
            <w:vAlign w:val="center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494" w:type="dxa"/>
          </w:tcPr>
          <w:p w:rsidR="0000798D" w:rsidRPr="003303E6" w:rsidRDefault="003303E6" w:rsidP="00330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E6">
              <w:rPr>
                <w:rFonts w:ascii="Times New Roman" w:hAnsi="Times New Roman" w:cs="Times New Roman"/>
                <w:sz w:val="24"/>
                <w:szCs w:val="24"/>
              </w:rPr>
              <w:t>160 академических часов (18 аудиторных, 132 – самостоятельная работа)</w:t>
            </w:r>
          </w:p>
        </w:tc>
      </w:tr>
      <w:tr w:rsidR="0000798D" w:rsidRPr="00F709F7" w:rsidTr="00845D0B">
        <w:tc>
          <w:tcPr>
            <w:tcW w:w="4077" w:type="dxa"/>
            <w:vAlign w:val="center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494" w:type="dxa"/>
          </w:tcPr>
          <w:p w:rsidR="0000798D" w:rsidRPr="00F709F7" w:rsidRDefault="003303E6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0798D" w:rsidRPr="00F709F7" w:rsidTr="00845D0B">
        <w:tc>
          <w:tcPr>
            <w:tcW w:w="4077" w:type="dxa"/>
            <w:vAlign w:val="center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494" w:type="dxa"/>
          </w:tcPr>
          <w:p w:rsidR="0000798D" w:rsidRPr="00F709F7" w:rsidRDefault="0000798D" w:rsidP="003303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>«Физика», «Математика», «Строительные материалы и изделия», «Материаловедение».</w:t>
            </w:r>
          </w:p>
        </w:tc>
      </w:tr>
      <w:tr w:rsidR="0000798D" w:rsidRPr="00F709F7" w:rsidTr="00845D0B">
        <w:tc>
          <w:tcPr>
            <w:tcW w:w="4077" w:type="dxa"/>
            <w:vAlign w:val="center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494" w:type="dxa"/>
          </w:tcPr>
          <w:p w:rsidR="0000798D" w:rsidRPr="003303E6" w:rsidRDefault="0000798D" w:rsidP="0000798D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3E6">
              <w:rPr>
                <w:rFonts w:ascii="Times New Roman" w:hAnsi="Times New Roman" w:cs="Times New Roman"/>
                <w:sz w:val="24"/>
                <w:szCs w:val="24"/>
              </w:rPr>
              <w:t>Общие сведения о строительных машинах. Трансмиссии.</w:t>
            </w:r>
            <w:r w:rsidR="003303E6" w:rsidRPr="00330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3E6">
              <w:rPr>
                <w:rFonts w:ascii="Times New Roman" w:hAnsi="Times New Roman" w:cs="Times New Roman"/>
                <w:sz w:val="24"/>
                <w:szCs w:val="24"/>
              </w:rPr>
              <w:t>Гидравлические и пневматические приводы. Системы управления. Ходовое оборудование. Транспортные, транспортирующие  и погрузо-разгрузочные машины.</w:t>
            </w:r>
          </w:p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3E6">
              <w:rPr>
                <w:rFonts w:ascii="Times New Roman" w:hAnsi="Times New Roman" w:cs="Times New Roman"/>
                <w:sz w:val="24"/>
                <w:szCs w:val="24"/>
              </w:rPr>
              <w:t>Грузоподъемные машины. Землеройно-транспортные и землеройные машины. Машины для уплотнения грунтов.  Машины и оборудование для разработки мерзлых грунтов и бестраншейной  проходки.</w:t>
            </w:r>
            <w:r w:rsidR="00330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3E6">
              <w:rPr>
                <w:rFonts w:ascii="Times New Roman" w:hAnsi="Times New Roman" w:cs="Times New Roman"/>
                <w:sz w:val="24"/>
                <w:szCs w:val="24"/>
              </w:rPr>
              <w:t>Машины для буровых и свайных работ. Машины и оборудование для приготовления смесей и растворов. Малая механизация. Технико-эксплуатационные показатели машин.</w:t>
            </w:r>
          </w:p>
        </w:tc>
      </w:tr>
      <w:tr w:rsidR="0000798D" w:rsidRPr="00F709F7" w:rsidTr="00845D0B">
        <w:tc>
          <w:tcPr>
            <w:tcW w:w="4077" w:type="dxa"/>
            <w:vAlign w:val="center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494" w:type="dxa"/>
          </w:tcPr>
          <w:p w:rsidR="0000798D" w:rsidRPr="0000798D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3D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знать: </w:t>
            </w:r>
            <w:r w:rsidRPr="00007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строительных машин и механизмов; </w:t>
            </w:r>
          </w:p>
          <w:p w:rsidR="0000798D" w:rsidRPr="0000798D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8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уметь: </w:t>
            </w:r>
            <w:r w:rsidRPr="00007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рассчитывать технические параметры, оценивать технико-эксплуатационные показатели строительных машин и механизмов; </w:t>
            </w:r>
          </w:p>
          <w:p w:rsidR="0000798D" w:rsidRPr="0000798D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798D">
              <w:rPr>
                <w:rStyle w:val="510pt0pt"/>
                <w:rFonts w:eastAsiaTheme="minorHAnsi"/>
                <w:sz w:val="24"/>
                <w:szCs w:val="24"/>
              </w:rPr>
              <w:t>им</w:t>
            </w:r>
            <w:r w:rsidRPr="0000798D">
              <w:rPr>
                <w:rStyle w:val="510pt0pt"/>
                <w:rFonts w:eastAsiaTheme="minorHAnsi"/>
                <w:sz w:val="24"/>
                <w:szCs w:val="24"/>
              </w:rPr>
              <w:t>еть</w:t>
            </w:r>
            <w:r w:rsidRPr="0000798D">
              <w:rPr>
                <w:rStyle w:val="510pt0pt"/>
                <w:rFonts w:eastAsiaTheme="minorHAnsi"/>
                <w:i w:val="0"/>
                <w:sz w:val="24"/>
                <w:szCs w:val="24"/>
              </w:rPr>
              <w:t xml:space="preserve"> </w:t>
            </w:r>
            <w:r w:rsidRPr="0000798D">
              <w:rPr>
                <w:rFonts w:ascii="Times New Roman" w:hAnsi="Times New Roman" w:cs="Times New Roman"/>
                <w:i/>
                <w:sz w:val="24"/>
                <w:szCs w:val="24"/>
              </w:rPr>
              <w:t>навык</w:t>
            </w:r>
            <w:r w:rsidRPr="0000798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0798D" w:rsidRPr="00F709F7" w:rsidRDefault="003303E6" w:rsidP="0000798D">
            <w:pPr>
              <w:pStyle w:val="50"/>
              <w:shd w:val="clear" w:color="auto" w:fill="auto"/>
              <w:tabs>
                <w:tab w:val="left" w:pos="567"/>
                <w:tab w:val="left" w:pos="79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подбора необходимых строительных машин и механизмов по заданным техническим параметрам.</w:t>
            </w:r>
          </w:p>
        </w:tc>
      </w:tr>
      <w:tr w:rsidR="0000798D" w:rsidRPr="00F709F7" w:rsidTr="00845D0B">
        <w:tc>
          <w:tcPr>
            <w:tcW w:w="4077" w:type="dxa"/>
            <w:vAlign w:val="center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494" w:type="dxa"/>
          </w:tcPr>
          <w:p w:rsidR="003303E6" w:rsidRDefault="003303E6" w:rsidP="0000798D">
            <w:pPr>
              <w:spacing w:after="0" w:line="240" w:lineRule="auto"/>
              <w:ind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строительных машин и механизмов, уметь оценивать их технико-экономические показатели и рассчитывать технические параметры</w:t>
            </w:r>
          </w:p>
          <w:p w:rsidR="0000798D" w:rsidRPr="00F709F7" w:rsidRDefault="0000798D" w:rsidP="003303E6">
            <w:pPr>
              <w:spacing w:after="0" w:line="240" w:lineRule="auto"/>
              <w:ind w:firstLine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98D" w:rsidRPr="00F709F7" w:rsidTr="00845D0B">
        <w:tc>
          <w:tcPr>
            <w:tcW w:w="4077" w:type="dxa"/>
            <w:vAlign w:val="center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5494" w:type="dxa"/>
          </w:tcPr>
          <w:p w:rsidR="0000798D" w:rsidRPr="00F709F7" w:rsidRDefault="0000798D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9F7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</w:tr>
      <w:tr w:rsidR="003303E6" w:rsidRPr="00F709F7" w:rsidTr="00845D0B">
        <w:tc>
          <w:tcPr>
            <w:tcW w:w="4077" w:type="dxa"/>
            <w:vAlign w:val="center"/>
          </w:tcPr>
          <w:p w:rsidR="003303E6" w:rsidRPr="00F709F7" w:rsidRDefault="003303E6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94" w:type="dxa"/>
          </w:tcPr>
          <w:p w:rsidR="003303E6" w:rsidRPr="00F709F7" w:rsidRDefault="003303E6" w:rsidP="00007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039" w:rsidRDefault="00276039" w:rsidP="003303E6">
      <w:pPr>
        <w:spacing w:after="0" w:line="240" w:lineRule="auto"/>
        <w:jc w:val="center"/>
      </w:pPr>
    </w:p>
    <w:sectPr w:rsidR="00276039" w:rsidSect="0027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/>
  <w:rsids>
    <w:rsidRoot w:val="0000798D"/>
    <w:rsid w:val="0000798D"/>
    <w:rsid w:val="00276039"/>
    <w:rsid w:val="003303E6"/>
    <w:rsid w:val="00845D0B"/>
    <w:rsid w:val="00A02E9F"/>
    <w:rsid w:val="00B9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8D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8D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00798D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798D"/>
    <w:pPr>
      <w:widowControl w:val="0"/>
      <w:shd w:val="clear" w:color="auto" w:fill="FFFFFF"/>
      <w:spacing w:before="1080" w:after="0" w:line="226" w:lineRule="exact"/>
      <w:jc w:val="both"/>
    </w:pPr>
    <w:rPr>
      <w:sz w:val="19"/>
      <w:szCs w:val="19"/>
    </w:rPr>
  </w:style>
  <w:style w:type="character" w:customStyle="1" w:styleId="5">
    <w:name w:val="Основной текст (5)_"/>
    <w:link w:val="50"/>
    <w:rsid w:val="0000798D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0798D"/>
    <w:pPr>
      <w:widowControl w:val="0"/>
      <w:shd w:val="clear" w:color="auto" w:fill="FFFFFF"/>
      <w:spacing w:after="0" w:line="106" w:lineRule="exact"/>
    </w:pPr>
    <w:rPr>
      <w:sz w:val="8"/>
      <w:szCs w:val="8"/>
    </w:rPr>
  </w:style>
  <w:style w:type="character" w:customStyle="1" w:styleId="510pt0pt">
    <w:name w:val="Основной текст (5) + 10 pt;Курсив;Интервал 0 pt"/>
    <w:rsid w:val="000079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105pt">
    <w:name w:val="Основной текст (5) + 10;5 pt"/>
    <w:rsid w:val="000079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AGRO</cp:lastModifiedBy>
  <cp:revision>2</cp:revision>
  <dcterms:created xsi:type="dcterms:W3CDTF">2025-05-07T09:30:00Z</dcterms:created>
  <dcterms:modified xsi:type="dcterms:W3CDTF">2025-05-07T09:56:00Z</dcterms:modified>
</cp:coreProperties>
</file>